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32" w:rsidRPr="00951129" w:rsidRDefault="004B3032" w:rsidP="004B3032">
      <w:pPr>
        <w:pStyle w:val="a3"/>
        <w:shd w:val="clear" w:color="auto" w:fill="FEFEFE"/>
        <w:spacing w:before="0" w:beforeAutospacing="0" w:after="150" w:afterAutospacing="0" w:line="276" w:lineRule="auto"/>
        <w:rPr>
          <w:rFonts w:eastAsiaTheme="minorHAnsi"/>
          <w:lang w:eastAsia="en-US"/>
        </w:rPr>
      </w:pPr>
      <w:r w:rsidRPr="00951129">
        <w:rPr>
          <w:rFonts w:eastAsiaTheme="minorHAnsi"/>
          <w:lang w:eastAsia="en-US"/>
        </w:rPr>
        <w:t>МКУ «Центр диагностики и консультирования» информирует, что отдел по организации раб</w:t>
      </w:r>
      <w:r w:rsidRPr="00951129">
        <w:rPr>
          <w:rFonts w:eastAsiaTheme="minorHAnsi"/>
          <w:lang w:eastAsia="en-US"/>
        </w:rPr>
        <w:t>о</w:t>
      </w:r>
      <w:r w:rsidRPr="00951129">
        <w:rPr>
          <w:rFonts w:eastAsiaTheme="minorHAnsi"/>
          <w:lang w:eastAsia="en-US"/>
        </w:rPr>
        <w:t>ты территориальной психолого-медико-педагогической комиссии (ТПМПК) работает по адр</w:t>
      </w:r>
      <w:r w:rsidRPr="00951129">
        <w:rPr>
          <w:rFonts w:eastAsiaTheme="minorHAnsi"/>
          <w:lang w:eastAsia="en-US"/>
        </w:rPr>
        <w:t>е</w:t>
      </w:r>
      <w:r w:rsidRPr="00951129">
        <w:rPr>
          <w:rFonts w:eastAsiaTheme="minorHAnsi"/>
          <w:lang w:eastAsia="en-US"/>
        </w:rPr>
        <w:t>су: г. Сургут, проспект Мира, д. 36.</w:t>
      </w:r>
    </w:p>
    <w:p w:rsidR="004B3032" w:rsidRPr="00951129" w:rsidRDefault="004B3032" w:rsidP="004B3032">
      <w:pPr>
        <w:pStyle w:val="a3"/>
        <w:shd w:val="clear" w:color="auto" w:fill="FEFEFE"/>
        <w:spacing w:before="0" w:beforeAutospacing="0" w:after="150" w:afterAutospacing="0" w:line="276" w:lineRule="auto"/>
        <w:rPr>
          <w:rFonts w:eastAsiaTheme="minorHAnsi"/>
          <w:lang w:eastAsia="en-US"/>
        </w:rPr>
      </w:pPr>
      <w:r w:rsidRPr="00951129">
        <w:rPr>
          <w:rFonts w:eastAsiaTheme="minorHAnsi"/>
          <w:lang w:eastAsia="en-US"/>
        </w:rPr>
        <w:t>Контактные телефоны: </w:t>
      </w:r>
      <w:r w:rsidRPr="00951129">
        <w:rPr>
          <w:rFonts w:eastAsiaTheme="minorHAnsi"/>
          <w:lang w:eastAsia="en-US"/>
        </w:rPr>
        <w:br/>
        <w:t>50-31-76 - Орехова Татьяна Васильевна, методист, секретарь комиссии.</w:t>
      </w:r>
      <w:r w:rsidRPr="00951129">
        <w:rPr>
          <w:rFonts w:eastAsiaTheme="minorHAnsi"/>
          <w:lang w:eastAsia="en-US"/>
        </w:rPr>
        <w:br/>
        <w:t xml:space="preserve">50-31-78 - </w:t>
      </w:r>
      <w:proofErr w:type="spellStart"/>
      <w:r w:rsidRPr="00951129">
        <w:rPr>
          <w:rFonts w:eastAsiaTheme="minorHAnsi"/>
          <w:lang w:eastAsia="en-US"/>
        </w:rPr>
        <w:t>Хоманько</w:t>
      </w:r>
      <w:proofErr w:type="spellEnd"/>
      <w:r w:rsidRPr="00951129">
        <w:rPr>
          <w:rFonts w:eastAsiaTheme="minorHAnsi"/>
          <w:lang w:eastAsia="en-US"/>
        </w:rPr>
        <w:t xml:space="preserve"> Наталья Анатольевна, начальник отдела по организации работы психол</w:t>
      </w:r>
      <w:r w:rsidRPr="00951129">
        <w:rPr>
          <w:rFonts w:eastAsiaTheme="minorHAnsi"/>
          <w:lang w:eastAsia="en-US"/>
        </w:rPr>
        <w:t>о</w:t>
      </w:r>
      <w:r w:rsidRPr="00951129">
        <w:rPr>
          <w:rFonts w:eastAsiaTheme="minorHAnsi"/>
          <w:lang w:eastAsia="en-US"/>
        </w:rPr>
        <w:t>го-медико-педагогической комиссии, председатель комиссии.</w:t>
      </w:r>
    </w:p>
    <w:p w:rsidR="004B3032" w:rsidRDefault="004B3032" w:rsidP="004B3032">
      <w:pPr>
        <w:pStyle w:val="a3"/>
        <w:shd w:val="clear" w:color="auto" w:fill="FEFEFE"/>
        <w:spacing w:before="0" w:beforeAutospacing="0" w:after="15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График работы:</w:t>
      </w:r>
      <w:r>
        <w:rPr>
          <w:rFonts w:eastAsiaTheme="minorHAnsi"/>
          <w:lang w:eastAsia="en-US"/>
        </w:rPr>
        <w:br/>
        <w:t xml:space="preserve">Понедельник 9.00 – </w:t>
      </w:r>
      <w:r w:rsidRPr="00951129">
        <w:rPr>
          <w:rFonts w:eastAsiaTheme="minorHAnsi"/>
          <w:lang w:eastAsia="en-US"/>
        </w:rPr>
        <w:t>18</w:t>
      </w:r>
      <w:r>
        <w:rPr>
          <w:rFonts w:eastAsiaTheme="minorHAnsi"/>
          <w:lang w:eastAsia="en-US"/>
        </w:rPr>
        <w:t>.00 час.</w:t>
      </w:r>
      <w:r>
        <w:rPr>
          <w:rFonts w:eastAsiaTheme="minorHAnsi"/>
          <w:lang w:eastAsia="en-US"/>
        </w:rPr>
        <w:br/>
        <w:t>Вторник - пятница 9.00 – 17.00 час.</w:t>
      </w:r>
      <w:r>
        <w:rPr>
          <w:rFonts w:eastAsiaTheme="minorHAnsi"/>
          <w:lang w:eastAsia="en-US"/>
        </w:rPr>
        <w:br/>
        <w:t xml:space="preserve">Перерыв 13.00 – </w:t>
      </w:r>
      <w:r w:rsidRPr="00951129">
        <w:rPr>
          <w:rFonts w:eastAsiaTheme="minorHAnsi"/>
          <w:lang w:eastAsia="en-US"/>
        </w:rPr>
        <w:t>14.00 час.</w:t>
      </w:r>
    </w:p>
    <w:p w:rsidR="004B3032" w:rsidRPr="00951129" w:rsidRDefault="004B3032" w:rsidP="004B3032">
      <w:pPr>
        <w:shd w:val="clear" w:color="auto" w:fill="FFFFFF"/>
        <w:tabs>
          <w:tab w:val="left" w:pos="567"/>
          <w:tab w:val="left" w:pos="709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29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:rsidR="004B3032" w:rsidRPr="00951129" w:rsidRDefault="004B3032" w:rsidP="004B3032">
      <w:pPr>
        <w:shd w:val="clear" w:color="auto" w:fill="FFFFFF"/>
        <w:tabs>
          <w:tab w:val="left" w:pos="567"/>
          <w:tab w:val="left" w:pos="709"/>
        </w:tabs>
        <w:spacing w:after="0"/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51129">
        <w:rPr>
          <w:rFonts w:ascii="Times New Roman" w:hAnsi="Times New Roman" w:cs="Times New Roman"/>
          <w:b/>
          <w:sz w:val="24"/>
          <w:szCs w:val="24"/>
        </w:rPr>
        <w:t>территориальных психолого-медико-педагогических комиссий г. Сургута</w:t>
      </w:r>
    </w:p>
    <w:p w:rsidR="004B3032" w:rsidRPr="00951129" w:rsidRDefault="004B3032" w:rsidP="004B3032">
      <w:pPr>
        <w:shd w:val="clear" w:color="auto" w:fill="FFFFFF"/>
        <w:ind w:right="-1" w:firstLine="56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51129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951129">
        <w:rPr>
          <w:rFonts w:ascii="Times New Roman" w:hAnsi="Times New Roman" w:cs="Times New Roman"/>
          <w:spacing w:val="-1"/>
          <w:sz w:val="24"/>
          <w:szCs w:val="24"/>
        </w:rPr>
        <w:t>утвержден</w:t>
      </w:r>
      <w:proofErr w:type="gramEnd"/>
      <w:r w:rsidRPr="00951129">
        <w:rPr>
          <w:rFonts w:ascii="Times New Roman" w:hAnsi="Times New Roman" w:cs="Times New Roman"/>
          <w:spacing w:val="-1"/>
          <w:sz w:val="24"/>
          <w:szCs w:val="24"/>
        </w:rPr>
        <w:t xml:space="preserve"> постановлением Администрации города от 06.02.2014 № 867 с изменениями от 26.05.2014 № 3518)</w:t>
      </w:r>
    </w:p>
    <w:p w:rsidR="004B3032" w:rsidRPr="00951129" w:rsidRDefault="004B3032" w:rsidP="004B3032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51129">
        <w:rPr>
          <w:rFonts w:ascii="Times New Roman" w:hAnsi="Times New Roman" w:cs="Times New Roman"/>
          <w:spacing w:val="-1"/>
          <w:sz w:val="24"/>
          <w:szCs w:val="24"/>
        </w:rPr>
        <w:t>1. Общие положения</w:t>
      </w:r>
    </w:p>
    <w:p w:rsidR="004B3032" w:rsidRPr="00951129" w:rsidRDefault="004B3032" w:rsidP="004B3032">
      <w:pPr>
        <w:shd w:val="clear" w:color="auto" w:fill="FFFFFF"/>
        <w:tabs>
          <w:tab w:val="left" w:pos="117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12"/>
          <w:sz w:val="24"/>
          <w:szCs w:val="24"/>
        </w:rPr>
        <w:t>1.1.</w:t>
      </w:r>
      <w:r w:rsidRPr="00951129">
        <w:rPr>
          <w:rFonts w:ascii="Times New Roman" w:hAnsi="Times New Roman" w:cs="Times New Roman"/>
          <w:sz w:val="24"/>
          <w:szCs w:val="24"/>
        </w:rPr>
        <w:tab/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t xml:space="preserve">Настоящий порядок работы регламентирует деятельность территориальных </w:t>
      </w:r>
      <w:r w:rsidRPr="00951129">
        <w:rPr>
          <w:rFonts w:ascii="Times New Roman" w:hAnsi="Times New Roman" w:cs="Times New Roman"/>
          <w:sz w:val="24"/>
          <w:szCs w:val="24"/>
        </w:rPr>
        <w:t>психол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го-медико-педагогических к</w:t>
      </w:r>
      <w:r>
        <w:rPr>
          <w:rFonts w:ascii="Times New Roman" w:hAnsi="Times New Roman" w:cs="Times New Roman"/>
          <w:sz w:val="24"/>
          <w:szCs w:val="24"/>
        </w:rPr>
        <w:t xml:space="preserve">омиссий города Сургута (далее – </w:t>
      </w:r>
      <w:bookmarkStart w:id="0" w:name="_GoBack"/>
      <w:bookmarkEnd w:id="0"/>
      <w:r w:rsidRPr="00951129">
        <w:rPr>
          <w:rFonts w:ascii="Times New Roman" w:hAnsi="Times New Roman" w:cs="Times New Roman"/>
          <w:sz w:val="24"/>
          <w:szCs w:val="24"/>
        </w:rPr>
        <w:t>ТПМПК).</w:t>
      </w:r>
    </w:p>
    <w:p w:rsidR="004B3032" w:rsidRPr="00951129" w:rsidRDefault="004B3032" w:rsidP="004B3032">
      <w:pPr>
        <w:shd w:val="clear" w:color="auto" w:fill="FFFFFF"/>
        <w:tabs>
          <w:tab w:val="left" w:pos="12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14"/>
          <w:sz w:val="24"/>
          <w:szCs w:val="24"/>
        </w:rPr>
        <w:t>1.2.</w:t>
      </w:r>
      <w:r w:rsidRPr="009511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 xml:space="preserve">ТПМПК в своей деятельности руководствуются международными </w:t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t>актами в области защиты прав и законных интересов ребенка (Конвенция о пра</w:t>
      </w:r>
      <w:r w:rsidRPr="00951129">
        <w:rPr>
          <w:rFonts w:ascii="Times New Roman" w:hAnsi="Times New Roman" w:cs="Times New Roman"/>
          <w:spacing w:val="-2"/>
          <w:sz w:val="24"/>
          <w:szCs w:val="24"/>
        </w:rPr>
        <w:t>вах ребёнка, Конвенция ООН о правах инвалидов, Декларация ООН о правах инвалидов), Федеральным законом Российской Ф</w:t>
      </w:r>
      <w:r w:rsidRPr="0095112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51129">
        <w:rPr>
          <w:rFonts w:ascii="Times New Roman" w:hAnsi="Times New Roman" w:cs="Times New Roman"/>
          <w:spacing w:val="-2"/>
          <w:sz w:val="24"/>
          <w:szCs w:val="24"/>
        </w:rPr>
        <w:t>де</w:t>
      </w:r>
      <w:r w:rsidRPr="00951129">
        <w:rPr>
          <w:rFonts w:ascii="Times New Roman" w:hAnsi="Times New Roman" w:cs="Times New Roman"/>
          <w:sz w:val="24"/>
          <w:szCs w:val="24"/>
        </w:rPr>
        <w:t>рации от 29.12.2012 № 273 - ФЗ «Об образовании в Российской Федерации», Законом Ро</w:t>
      </w:r>
      <w:r w:rsidRPr="00951129">
        <w:rPr>
          <w:rFonts w:ascii="Times New Roman" w:hAnsi="Times New Roman" w:cs="Times New Roman"/>
          <w:sz w:val="24"/>
          <w:szCs w:val="24"/>
        </w:rPr>
        <w:t>с</w:t>
      </w:r>
      <w:r w:rsidRPr="00951129">
        <w:rPr>
          <w:rFonts w:ascii="Times New Roman" w:hAnsi="Times New Roman" w:cs="Times New Roman"/>
          <w:sz w:val="24"/>
          <w:szCs w:val="24"/>
        </w:rPr>
        <w:t>сийской Феде</w:t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t>рации от 02.07.1992 № 3185-1 «О психиатрической помощи и гарантиях при ее оказании», Федеральным законом от 24.06.1999</w:t>
      </w:r>
      <w:proofErr w:type="gramEnd"/>
      <w:r w:rsidRPr="00951129">
        <w:rPr>
          <w:rFonts w:ascii="Times New Roman" w:hAnsi="Times New Roman" w:cs="Times New Roman"/>
          <w:spacing w:val="-1"/>
          <w:sz w:val="24"/>
          <w:szCs w:val="24"/>
        </w:rPr>
        <w:t xml:space="preserve"> № </w:t>
      </w:r>
      <w:proofErr w:type="gramStart"/>
      <w:r w:rsidRPr="00951129">
        <w:rPr>
          <w:rFonts w:ascii="Times New Roman" w:hAnsi="Times New Roman" w:cs="Times New Roman"/>
          <w:spacing w:val="-1"/>
          <w:sz w:val="24"/>
          <w:szCs w:val="24"/>
        </w:rPr>
        <w:t xml:space="preserve">120-ФЗ «Об основах системы </w:t>
      </w:r>
      <w:r w:rsidRPr="00951129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несовершеннолетних», Федеральным законом от 24.11.1995 № 181-ФЗ «О социальной защите инвалидов в Российской Федерации», Федеральным законом от 24.07.1998 № 124-ФЗ «Об основных гарантиях прав ребёнка в Российской Федерации», пр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>казом Министерства образования и науки Российской Федерации от 20.09.2013 № 1082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29">
        <w:rPr>
          <w:rFonts w:ascii="Times New Roman" w:hAnsi="Times New Roman" w:cs="Times New Roman"/>
          <w:sz w:val="24"/>
          <w:szCs w:val="24"/>
        </w:rPr>
        <w:t>утверждении Положения о психолого-медико-педагогической комиссии», иными нормативн</w:t>
      </w:r>
      <w:r w:rsidRPr="00951129">
        <w:rPr>
          <w:rFonts w:ascii="Times New Roman" w:hAnsi="Times New Roman" w:cs="Times New Roman"/>
          <w:sz w:val="24"/>
          <w:szCs w:val="24"/>
        </w:rPr>
        <w:t>ы</w:t>
      </w:r>
      <w:r w:rsidRPr="00951129">
        <w:rPr>
          <w:rFonts w:ascii="Times New Roman" w:hAnsi="Times New Roman" w:cs="Times New Roman"/>
          <w:sz w:val="24"/>
          <w:szCs w:val="24"/>
        </w:rPr>
        <w:t>ми актами Российской Федерации и Ханты-Мансийского автономного округа - Югры.</w:t>
      </w:r>
      <w:proofErr w:type="gramEnd"/>
    </w:p>
    <w:p w:rsidR="004B3032" w:rsidRPr="00951129" w:rsidRDefault="004B3032" w:rsidP="004B3032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Цель деятельности ТПМПК — своевременное выявление детей с особенностями в ф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>зическом и (или) психическом развитии и (или) отклонениями в поведении, организация и пр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ведение их комплексного психолого-медико-педагогического обследования (далее - обследов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ние) и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 xml:space="preserve">ние, уточнение или изменение ранее данных рекомендаций. </w:t>
      </w:r>
      <w:proofErr w:type="gramEnd"/>
    </w:p>
    <w:p w:rsidR="004B3032" w:rsidRPr="00BA3D14" w:rsidRDefault="004B3032" w:rsidP="004B3032">
      <w:pPr>
        <w:shd w:val="clear" w:color="auto" w:fill="FFFFFF"/>
        <w:tabs>
          <w:tab w:val="left" w:pos="12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1.4. Осуществление функций ТПМПК возложено на муниципальный центр психолого-педагогической, медицинской и социальной помощи – муниципальное казенное учреждение для детей, нуждающихся в психолого-педагогической и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медико-</w:t>
      </w:r>
      <w:r w:rsidRPr="00951129">
        <w:rPr>
          <w:rFonts w:ascii="Times New Roman" w:hAnsi="Times New Roman" w:cs="Times New Roman"/>
          <w:sz w:val="24"/>
          <w:szCs w:val="24"/>
        </w:rPr>
        <w:lastRenderedPageBreak/>
        <w:t>социальной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 xml:space="preserve"> помощи «Центр диагностики и консультирования», созданное распоряжением Администрации города Сургута от 28.02.2012 № 473.</w:t>
      </w:r>
    </w:p>
    <w:p w:rsidR="004B3032" w:rsidRDefault="004B3032" w:rsidP="004B3032">
      <w:pPr>
        <w:shd w:val="clear" w:color="auto" w:fill="FFFFFF"/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951129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и права ТПМПК 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7"/>
          <w:sz w:val="24"/>
          <w:szCs w:val="24"/>
        </w:rPr>
        <w:t xml:space="preserve">2.1. </w:t>
      </w:r>
      <w:r w:rsidRPr="00951129">
        <w:rPr>
          <w:rFonts w:ascii="Times New Roman" w:hAnsi="Times New Roman" w:cs="Times New Roman"/>
          <w:sz w:val="24"/>
          <w:szCs w:val="24"/>
        </w:rPr>
        <w:t>Проведение обследования детей в возрасте от 0 до 18 лет с целью своевременного в</w:t>
      </w:r>
      <w:r w:rsidRPr="00951129">
        <w:rPr>
          <w:rFonts w:ascii="Times New Roman" w:hAnsi="Times New Roman" w:cs="Times New Roman"/>
          <w:sz w:val="24"/>
          <w:szCs w:val="24"/>
        </w:rPr>
        <w:t>ы</w:t>
      </w:r>
      <w:r w:rsidRPr="00951129">
        <w:rPr>
          <w:rFonts w:ascii="Times New Roman" w:hAnsi="Times New Roman" w:cs="Times New Roman"/>
          <w:sz w:val="24"/>
          <w:szCs w:val="24"/>
        </w:rPr>
        <w:t>явления недостатков в физическом и (или) психическом развитии и (или) отклонений в повед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>нии детей.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1"/>
          <w:sz w:val="24"/>
          <w:szCs w:val="24"/>
        </w:rPr>
        <w:t xml:space="preserve">2.2. Подготовка по результатам обследования рекомендаций по оказанию </w:t>
      </w:r>
      <w:r w:rsidRPr="00951129">
        <w:rPr>
          <w:rFonts w:ascii="Times New Roman" w:hAnsi="Times New Roman" w:cs="Times New Roman"/>
          <w:sz w:val="24"/>
          <w:szCs w:val="24"/>
        </w:rPr>
        <w:t>детям психол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го-медико-педагогической помощи и содействие в организации их обучения и воспитания, по</w:t>
      </w:r>
      <w:r w:rsidRPr="00951129">
        <w:rPr>
          <w:rFonts w:ascii="Times New Roman" w:hAnsi="Times New Roman" w:cs="Times New Roman"/>
          <w:sz w:val="24"/>
          <w:szCs w:val="24"/>
        </w:rPr>
        <w:t>д</w:t>
      </w:r>
      <w:r w:rsidRPr="00951129">
        <w:rPr>
          <w:rFonts w:ascii="Times New Roman" w:hAnsi="Times New Roman" w:cs="Times New Roman"/>
          <w:sz w:val="24"/>
          <w:szCs w:val="24"/>
        </w:rPr>
        <w:t>тверждение, уточнение или изменение ранее данных комиссией рекомендаций.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284"/>
          <w:tab w:val="left" w:pos="567"/>
          <w:tab w:val="left" w:pos="133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2"/>
          <w:sz w:val="24"/>
          <w:szCs w:val="24"/>
        </w:rPr>
        <w:t>2.3. Оказание консультативной помощи родителям (законным представи</w:t>
      </w:r>
      <w:r w:rsidRPr="00951129">
        <w:rPr>
          <w:rFonts w:ascii="Times New Roman" w:hAnsi="Times New Roman" w:cs="Times New Roman"/>
          <w:sz w:val="24"/>
          <w:szCs w:val="24"/>
        </w:rPr>
        <w:t>телям) детей, р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ботникам образовательных учреждений, учреждений социального обслуживания, здравоохр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нения, других организаций по вопросам воспитания, обучения и коррекции нарушений разв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 xml:space="preserve">тия детей с ограниченными возможностями здоровья и (или) </w:t>
      </w:r>
      <w:proofErr w:type="spellStart"/>
      <w:r w:rsidRPr="0095112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951129">
        <w:rPr>
          <w:rFonts w:ascii="Times New Roman" w:hAnsi="Times New Roman" w:cs="Times New Roman"/>
          <w:sz w:val="24"/>
          <w:szCs w:val="24"/>
        </w:rPr>
        <w:t xml:space="preserve"> (общественно опа</w:t>
      </w:r>
      <w:r w:rsidRPr="00951129">
        <w:rPr>
          <w:rFonts w:ascii="Times New Roman" w:hAnsi="Times New Roman" w:cs="Times New Roman"/>
          <w:sz w:val="24"/>
          <w:szCs w:val="24"/>
        </w:rPr>
        <w:t>с</w:t>
      </w:r>
      <w:r w:rsidRPr="00951129">
        <w:rPr>
          <w:rFonts w:ascii="Times New Roman" w:hAnsi="Times New Roman" w:cs="Times New Roman"/>
          <w:sz w:val="24"/>
          <w:szCs w:val="24"/>
        </w:rPr>
        <w:t>ным) поведением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284"/>
          <w:tab w:val="left" w:pos="567"/>
          <w:tab w:val="left" w:pos="1276"/>
          <w:tab w:val="left" w:pos="1332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51129">
        <w:rPr>
          <w:rFonts w:ascii="Times New Roman" w:hAnsi="Times New Roman" w:cs="Times New Roman"/>
          <w:spacing w:val="-5"/>
          <w:sz w:val="24"/>
          <w:szCs w:val="24"/>
        </w:rPr>
        <w:t xml:space="preserve">2.4. </w:t>
      </w:r>
      <w:r w:rsidRPr="00951129">
        <w:rPr>
          <w:rFonts w:ascii="Times New Roman" w:hAnsi="Times New Roman" w:cs="Times New Roman"/>
          <w:sz w:val="24"/>
          <w:szCs w:val="24"/>
        </w:rPr>
        <w:t xml:space="preserve">Оказание содействия федеральным государственным учреждениям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 xml:space="preserve"> экспертизы в разработке индивидуальной программы реабилитации детей-инвалидов.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284"/>
          <w:tab w:val="left" w:pos="567"/>
          <w:tab w:val="left" w:pos="1276"/>
          <w:tab w:val="left" w:pos="1332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51129">
        <w:rPr>
          <w:rFonts w:ascii="Times New Roman" w:hAnsi="Times New Roman" w:cs="Times New Roman"/>
          <w:spacing w:val="-5"/>
          <w:sz w:val="24"/>
          <w:szCs w:val="24"/>
        </w:rPr>
        <w:t xml:space="preserve">2.5. </w:t>
      </w:r>
      <w:r w:rsidRPr="00951129">
        <w:rPr>
          <w:rFonts w:ascii="Times New Roman" w:hAnsi="Times New Roman" w:cs="Times New Roman"/>
          <w:sz w:val="24"/>
          <w:szCs w:val="24"/>
        </w:rPr>
        <w:t xml:space="preserve">Осуществление учета данных о детях с ограниченными возможностями здоровья и (или) </w:t>
      </w:r>
      <w:proofErr w:type="spellStart"/>
      <w:r w:rsidRPr="0095112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951129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</w:t>
      </w:r>
      <w:r w:rsidRPr="00951129">
        <w:rPr>
          <w:rFonts w:ascii="Times New Roman" w:hAnsi="Times New Roman" w:cs="Times New Roman"/>
          <w:sz w:val="24"/>
          <w:szCs w:val="24"/>
        </w:rPr>
        <w:t>ь</w:t>
      </w:r>
      <w:r w:rsidRPr="00951129">
        <w:rPr>
          <w:rFonts w:ascii="Times New Roman" w:hAnsi="Times New Roman" w:cs="Times New Roman"/>
          <w:sz w:val="24"/>
          <w:szCs w:val="24"/>
        </w:rPr>
        <w:t xml:space="preserve">ности ТПМПК. 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284"/>
          <w:tab w:val="left" w:pos="567"/>
          <w:tab w:val="left" w:pos="1276"/>
          <w:tab w:val="left" w:pos="1332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2.6.Участие в организации информационно-просветительской работы с населением в о</w:t>
      </w:r>
      <w:r w:rsidRPr="00951129">
        <w:rPr>
          <w:rFonts w:ascii="Times New Roman" w:hAnsi="Times New Roman" w:cs="Times New Roman"/>
          <w:sz w:val="24"/>
          <w:szCs w:val="24"/>
        </w:rPr>
        <w:t>б</w:t>
      </w:r>
      <w:r w:rsidRPr="00951129">
        <w:rPr>
          <w:rFonts w:ascii="Times New Roman" w:hAnsi="Times New Roman" w:cs="Times New Roman"/>
          <w:sz w:val="24"/>
          <w:szCs w:val="24"/>
        </w:rPr>
        <w:t>ласти предупреждения и коррекции недостатков в физическом и (или) психическом развитии и (или) отклонений в поведении детей;</w:t>
      </w:r>
    </w:p>
    <w:p w:rsidR="004B3032" w:rsidRPr="00951129" w:rsidRDefault="004B3032" w:rsidP="004B3032">
      <w:pPr>
        <w:pStyle w:val="a4"/>
        <w:shd w:val="clear" w:color="auto" w:fill="FFFFFF"/>
        <w:tabs>
          <w:tab w:val="left" w:pos="142"/>
          <w:tab w:val="left" w:pos="28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2.7. Комиссии имеют право:</w:t>
      </w:r>
    </w:p>
    <w:p w:rsidR="004B3032" w:rsidRPr="00951129" w:rsidRDefault="004B3032" w:rsidP="004B3032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запрашивать у органов исполнительной власти, правоохранительных органов, организ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ций и граждан сведения, необходимые для осуществления своей деятельности;</w:t>
      </w:r>
    </w:p>
    <w:p w:rsidR="004B3032" w:rsidRPr="00951129" w:rsidRDefault="004B3032" w:rsidP="004B3032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1129">
        <w:rPr>
          <w:rFonts w:ascii="Times New Roman" w:hAnsi="Times New Roman" w:cs="Times New Roman"/>
          <w:spacing w:val="-6"/>
          <w:sz w:val="24"/>
          <w:szCs w:val="24"/>
        </w:rPr>
        <w:t>- 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</w:t>
      </w:r>
      <w:r w:rsidRPr="00951129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951129">
        <w:rPr>
          <w:rFonts w:ascii="Times New Roman" w:hAnsi="Times New Roman" w:cs="Times New Roman"/>
          <w:spacing w:val="-6"/>
          <w:sz w:val="24"/>
          <w:szCs w:val="24"/>
        </w:rPr>
        <w:t>телей (законных представителей) детей);</w:t>
      </w:r>
    </w:p>
    <w:p w:rsidR="004B3032" w:rsidRPr="00951129" w:rsidRDefault="004B3032" w:rsidP="004B3032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1129">
        <w:rPr>
          <w:rFonts w:ascii="Times New Roman" w:hAnsi="Times New Roman" w:cs="Times New Roman"/>
          <w:spacing w:val="-6"/>
          <w:sz w:val="24"/>
          <w:szCs w:val="24"/>
        </w:rPr>
        <w:t>- вносить в органы государственной власти Ханты-Мансийского автономного округа - Югры, осуществляющие государственное управление в сфере образования, и органы местного самоупра</w:t>
      </w:r>
      <w:r w:rsidRPr="00951129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951129">
        <w:rPr>
          <w:rFonts w:ascii="Times New Roman" w:hAnsi="Times New Roman" w:cs="Times New Roman"/>
          <w:spacing w:val="-6"/>
          <w:sz w:val="24"/>
          <w:szCs w:val="24"/>
        </w:rPr>
        <w:t>ления, осуществляющие управление в сфере образования, предложения по вопросам совершенств</w:t>
      </w:r>
      <w:r w:rsidRPr="00951129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951129">
        <w:rPr>
          <w:rFonts w:ascii="Times New Roman" w:hAnsi="Times New Roman" w:cs="Times New Roman"/>
          <w:spacing w:val="-6"/>
          <w:sz w:val="24"/>
          <w:szCs w:val="24"/>
        </w:rPr>
        <w:t>вания деятельности комиссии.</w:t>
      </w:r>
    </w:p>
    <w:p w:rsidR="004B3032" w:rsidRPr="00BA3D14" w:rsidRDefault="004B3032" w:rsidP="004B3032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1129">
        <w:rPr>
          <w:rFonts w:ascii="Times New Roman" w:hAnsi="Times New Roman" w:cs="Times New Roman"/>
          <w:spacing w:val="-6"/>
          <w:sz w:val="24"/>
          <w:szCs w:val="24"/>
        </w:rPr>
        <w:t>2.8. Комиссии имеют печать и бланки со своим наименованием.</w:t>
      </w:r>
    </w:p>
    <w:p w:rsidR="004B3032" w:rsidRDefault="004B3032" w:rsidP="004B303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4B3032" w:rsidRPr="00951129" w:rsidRDefault="004B3032" w:rsidP="004B303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11"/>
          <w:sz w:val="24"/>
          <w:szCs w:val="24"/>
        </w:rPr>
        <w:t>3.</w:t>
      </w:r>
      <w:r w:rsidRPr="00951129">
        <w:rPr>
          <w:rFonts w:ascii="Times New Roman" w:hAnsi="Times New Roman" w:cs="Times New Roman"/>
          <w:sz w:val="24"/>
          <w:szCs w:val="24"/>
        </w:rPr>
        <w:tab/>
        <w:t>Организация деятельности ТПМПК</w:t>
      </w:r>
    </w:p>
    <w:p w:rsidR="004B3032" w:rsidRPr="00951129" w:rsidRDefault="004B3032" w:rsidP="004B3032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ТПМПК является постоянно действующим органом, работает по графику, утве</w:t>
      </w:r>
      <w:r w:rsidRPr="00951129">
        <w:rPr>
          <w:rFonts w:ascii="Times New Roman" w:hAnsi="Times New Roman" w:cs="Times New Roman"/>
          <w:sz w:val="24"/>
          <w:szCs w:val="24"/>
        </w:rPr>
        <w:t>р</w:t>
      </w:r>
      <w:r w:rsidRPr="00951129">
        <w:rPr>
          <w:rFonts w:ascii="Times New Roman" w:hAnsi="Times New Roman" w:cs="Times New Roman"/>
          <w:sz w:val="24"/>
          <w:szCs w:val="24"/>
        </w:rPr>
        <w:t>жденному руководителем комиссии.</w:t>
      </w:r>
    </w:p>
    <w:p w:rsidR="004B3032" w:rsidRPr="00951129" w:rsidRDefault="004B3032" w:rsidP="004B3032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ТПМПК возглавляет руководитель. В отсутствие руководителя ко</w:t>
      </w:r>
      <w:r w:rsidRPr="00951129">
        <w:rPr>
          <w:rFonts w:ascii="Times New Roman" w:hAnsi="Times New Roman" w:cs="Times New Roman"/>
          <w:sz w:val="24"/>
          <w:szCs w:val="24"/>
        </w:rPr>
        <w:softHyphen/>
        <w:t>миссии право по</w:t>
      </w:r>
      <w:r w:rsidRPr="00951129">
        <w:rPr>
          <w:rFonts w:ascii="Times New Roman" w:hAnsi="Times New Roman" w:cs="Times New Roman"/>
          <w:sz w:val="24"/>
          <w:szCs w:val="24"/>
        </w:rPr>
        <w:t>д</w:t>
      </w:r>
      <w:r w:rsidRPr="00951129">
        <w:rPr>
          <w:rFonts w:ascii="Times New Roman" w:hAnsi="Times New Roman" w:cs="Times New Roman"/>
          <w:sz w:val="24"/>
          <w:szCs w:val="24"/>
        </w:rPr>
        <w:t>писи в протоколе обследования ребенка и заключении ТПМПК передается назначаемому в установленном порядке специалисту ТПМПК.</w:t>
      </w:r>
    </w:p>
    <w:p w:rsidR="004B3032" w:rsidRPr="00951129" w:rsidRDefault="004B3032" w:rsidP="004B3032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   3.3.</w:t>
      </w:r>
      <w:r w:rsidRPr="009511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В состав ТПМПК входят: педагог-психолог, учителя-дефектологи (по соотве</w:t>
      </w:r>
      <w:r w:rsidRPr="00951129">
        <w:rPr>
          <w:rFonts w:ascii="Times New Roman" w:hAnsi="Times New Roman" w:cs="Times New Roman"/>
          <w:sz w:val="24"/>
          <w:szCs w:val="24"/>
        </w:rPr>
        <w:t>т</w:t>
      </w:r>
      <w:r w:rsidRPr="00951129">
        <w:rPr>
          <w:rFonts w:ascii="Times New Roman" w:hAnsi="Times New Roman" w:cs="Times New Roman"/>
          <w:sz w:val="24"/>
          <w:szCs w:val="24"/>
        </w:rPr>
        <w:t xml:space="preserve">ствующему профилю: </w:t>
      </w:r>
      <w:proofErr w:type="spellStart"/>
      <w:r w:rsidRPr="00951129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951129">
        <w:rPr>
          <w:rFonts w:ascii="Times New Roman" w:hAnsi="Times New Roman" w:cs="Times New Roman"/>
          <w:sz w:val="24"/>
          <w:szCs w:val="24"/>
        </w:rPr>
        <w:t>, тифлопедагог, сурдопедагог), учитель-логопед, п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 xml:space="preserve">диатр, невролог, психиатр детский, офтальмолог, </w:t>
      </w:r>
      <w:proofErr w:type="spellStart"/>
      <w:r w:rsidRPr="00951129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951129">
        <w:rPr>
          <w:rFonts w:ascii="Times New Roman" w:hAnsi="Times New Roman" w:cs="Times New Roman"/>
          <w:sz w:val="24"/>
          <w:szCs w:val="24"/>
        </w:rPr>
        <w:t xml:space="preserve">, ортопед, </w:t>
      </w:r>
      <w:r w:rsidRPr="00951129">
        <w:rPr>
          <w:rFonts w:ascii="Times New Roman" w:hAnsi="Times New Roman" w:cs="Times New Roman"/>
          <w:sz w:val="24"/>
          <w:szCs w:val="24"/>
        </w:rPr>
        <w:lastRenderedPageBreak/>
        <w:t>социальный п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>дагог.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 xml:space="preserve"> При необходимости в состав комиссии  включаются и другие специалисты.</w:t>
      </w:r>
    </w:p>
    <w:p w:rsidR="004B3032" w:rsidRPr="00951129" w:rsidRDefault="004B3032" w:rsidP="004B3032">
      <w:pPr>
        <w:shd w:val="clear" w:color="auto" w:fill="FFFFFF"/>
        <w:tabs>
          <w:tab w:val="left" w:pos="0"/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7"/>
          <w:sz w:val="24"/>
          <w:szCs w:val="24"/>
        </w:rPr>
        <w:t xml:space="preserve">3.4. </w:t>
      </w:r>
      <w:r w:rsidRPr="00951129">
        <w:rPr>
          <w:rFonts w:ascii="Times New Roman" w:hAnsi="Times New Roman" w:cs="Times New Roman"/>
          <w:sz w:val="24"/>
          <w:szCs w:val="24"/>
        </w:rPr>
        <w:t>Включение врачей в состав ТПМПК осуществляется по согласо</w:t>
      </w:r>
      <w:r w:rsidRPr="00951129">
        <w:rPr>
          <w:rFonts w:ascii="Times New Roman" w:hAnsi="Times New Roman" w:cs="Times New Roman"/>
          <w:sz w:val="24"/>
          <w:szCs w:val="24"/>
        </w:rPr>
        <w:softHyphen/>
        <w:t>ванию с департаме</w:t>
      </w:r>
      <w:r w:rsidRPr="00951129">
        <w:rPr>
          <w:rFonts w:ascii="Times New Roman" w:hAnsi="Times New Roman" w:cs="Times New Roman"/>
          <w:sz w:val="24"/>
          <w:szCs w:val="24"/>
        </w:rPr>
        <w:t>н</w:t>
      </w:r>
      <w:r w:rsidRPr="00951129">
        <w:rPr>
          <w:rFonts w:ascii="Times New Roman" w:hAnsi="Times New Roman" w:cs="Times New Roman"/>
          <w:sz w:val="24"/>
          <w:szCs w:val="24"/>
        </w:rPr>
        <w:t>том здравоохранения Ханты-Мансийского автономного округа – Югры.</w:t>
      </w:r>
    </w:p>
    <w:p w:rsidR="004B3032" w:rsidRPr="00951129" w:rsidRDefault="004B3032" w:rsidP="004B3032">
      <w:pPr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3.5. Информация о проведении обследования детей в ТПМПК, результаты обследования, а также иная информация, связанная с обследованием детей в ТПМПК, является конфиденц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>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</w:t>
      </w:r>
      <w:r w:rsidRPr="00951129">
        <w:rPr>
          <w:rFonts w:ascii="Times New Roman" w:hAnsi="Times New Roman" w:cs="Times New Roman"/>
          <w:sz w:val="24"/>
          <w:szCs w:val="24"/>
        </w:rPr>
        <w:t>н</w:t>
      </w:r>
      <w:r w:rsidRPr="00951129"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Федерации.</w:t>
      </w:r>
    </w:p>
    <w:p w:rsidR="004B3032" w:rsidRPr="00951129" w:rsidRDefault="004B3032" w:rsidP="004B3032">
      <w:pPr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3.6. ТПМПК обеспечивается необходимыми помещениями, оборудованием, компьюте</w:t>
      </w:r>
      <w:r w:rsidRPr="00951129">
        <w:rPr>
          <w:rFonts w:ascii="Times New Roman" w:hAnsi="Times New Roman" w:cs="Times New Roman"/>
          <w:sz w:val="24"/>
          <w:szCs w:val="24"/>
        </w:rPr>
        <w:t>р</w:t>
      </w:r>
      <w:r w:rsidRPr="00951129">
        <w:rPr>
          <w:rFonts w:ascii="Times New Roman" w:hAnsi="Times New Roman" w:cs="Times New Roman"/>
          <w:sz w:val="24"/>
          <w:szCs w:val="24"/>
        </w:rPr>
        <w:t>ной техникой и оргтехникой, автотранспортом для организации своей деятельности.</w:t>
      </w:r>
    </w:p>
    <w:p w:rsidR="004B3032" w:rsidRPr="00951129" w:rsidRDefault="004B3032" w:rsidP="004B3032">
      <w:pPr>
        <w:shd w:val="clear" w:color="auto" w:fill="FFFFFF"/>
        <w:tabs>
          <w:tab w:val="left" w:pos="426"/>
          <w:tab w:val="left" w:pos="567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3.7.</w:t>
      </w:r>
      <w:r w:rsidRPr="009511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</w:t>
      </w:r>
      <w:r w:rsidRPr="00951129">
        <w:rPr>
          <w:rFonts w:ascii="Times New Roman" w:hAnsi="Times New Roman" w:cs="Times New Roman"/>
          <w:sz w:val="24"/>
          <w:szCs w:val="24"/>
        </w:rPr>
        <w:t>с</w:t>
      </w:r>
      <w:r w:rsidRPr="00951129">
        <w:rPr>
          <w:rFonts w:ascii="Times New Roman" w:hAnsi="Times New Roman" w:cs="Times New Roman"/>
          <w:sz w:val="24"/>
          <w:szCs w:val="24"/>
        </w:rPr>
        <w:t xml:space="preserve">новные или адаптированные общеобразовательные программы, осуществляется в ТПМПК по письменному заявлению родителей </w:t>
      </w:r>
      <w:hyperlink r:id="rId6" w:history="1">
        <w:r w:rsidRPr="00951129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951129">
        <w:rPr>
          <w:rFonts w:ascii="Times New Roman" w:hAnsi="Times New Roman" w:cs="Times New Roman"/>
          <w:sz w:val="24"/>
          <w:szCs w:val="24"/>
        </w:rPr>
        <w:t xml:space="preserve"> или по направлению образов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>телей).</w:t>
      </w:r>
      <w:proofErr w:type="gramEnd"/>
    </w:p>
    <w:p w:rsidR="004B3032" w:rsidRPr="00951129" w:rsidRDefault="004B3032" w:rsidP="004B3032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7" w:history="1">
        <w:r w:rsidRPr="0095112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5112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B3032" w:rsidRPr="00951129" w:rsidRDefault="004B3032" w:rsidP="004B3032">
      <w:pPr>
        <w:tabs>
          <w:tab w:val="left" w:pos="426"/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3.8. Обследование детей, консультирование детей и их родителей (законных представ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>телей) специалистами ТПМПК осуществляются бесплатно.</w:t>
      </w:r>
    </w:p>
    <w:p w:rsidR="004B3032" w:rsidRPr="00BA3D14" w:rsidRDefault="004B3032" w:rsidP="004B3032">
      <w:pPr>
        <w:tabs>
          <w:tab w:val="left" w:pos="426"/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3.9. Образовательные организации, ТПМПК информируют родителей (законных пре</w:t>
      </w:r>
      <w:r w:rsidRPr="00951129">
        <w:rPr>
          <w:rFonts w:ascii="Times New Roman" w:hAnsi="Times New Roman" w:cs="Times New Roman"/>
          <w:sz w:val="24"/>
          <w:szCs w:val="24"/>
        </w:rPr>
        <w:t>д</w:t>
      </w:r>
      <w:r w:rsidRPr="00951129">
        <w:rPr>
          <w:rFonts w:ascii="Times New Roman" w:hAnsi="Times New Roman" w:cs="Times New Roman"/>
          <w:sz w:val="24"/>
          <w:szCs w:val="24"/>
        </w:rPr>
        <w:t>ставителей) детей об основных направлениях деятельности, месте нахождения, порядке и гр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фике работы комиссии.</w:t>
      </w:r>
    </w:p>
    <w:p w:rsidR="004B3032" w:rsidRDefault="004B3032" w:rsidP="004B3032">
      <w:pPr>
        <w:shd w:val="clear" w:color="auto" w:fill="FFFFFF"/>
        <w:tabs>
          <w:tab w:val="left" w:pos="-142"/>
          <w:tab w:val="left" w:pos="142"/>
          <w:tab w:val="left" w:pos="284"/>
        </w:tabs>
        <w:spacing w:after="0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ab/>
      </w:r>
    </w:p>
    <w:p w:rsidR="004B3032" w:rsidRPr="00951129" w:rsidRDefault="004B3032" w:rsidP="004B3032">
      <w:pPr>
        <w:shd w:val="clear" w:color="auto" w:fill="FFFFFF"/>
        <w:tabs>
          <w:tab w:val="left" w:pos="-142"/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ab/>
      </w:r>
      <w:r w:rsidRPr="00951129">
        <w:rPr>
          <w:rFonts w:ascii="Times New Roman" w:hAnsi="Times New Roman" w:cs="Times New Roman"/>
          <w:spacing w:val="-12"/>
          <w:sz w:val="24"/>
          <w:szCs w:val="24"/>
        </w:rPr>
        <w:t xml:space="preserve">4. </w:t>
      </w:r>
      <w:r w:rsidRPr="00951129">
        <w:rPr>
          <w:rFonts w:ascii="Times New Roman" w:hAnsi="Times New Roman" w:cs="Times New Roman"/>
          <w:sz w:val="24"/>
          <w:szCs w:val="24"/>
        </w:rPr>
        <w:t>Порядок проведения обследования детей в ТПМПК. Проведение комплексного психолого-медико-педагогического обследования детей комиссией (ТПМПК) осуществляется в порядке, установленном Приказом Министерства образования и науки Российской Федерации от 20 се</w:t>
      </w:r>
      <w:r w:rsidRPr="00951129">
        <w:rPr>
          <w:rFonts w:ascii="Times New Roman" w:hAnsi="Times New Roman" w:cs="Times New Roman"/>
          <w:sz w:val="24"/>
          <w:szCs w:val="24"/>
        </w:rPr>
        <w:t>н</w:t>
      </w:r>
      <w:r w:rsidRPr="00951129">
        <w:rPr>
          <w:rFonts w:ascii="Times New Roman" w:hAnsi="Times New Roman" w:cs="Times New Roman"/>
          <w:sz w:val="24"/>
          <w:szCs w:val="24"/>
        </w:rPr>
        <w:t>тября 2013 года № 1082 «Об утверждении Положения о психолого-медико-педагогической к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миссии».</w:t>
      </w:r>
    </w:p>
    <w:p w:rsidR="004B3032" w:rsidRPr="00951129" w:rsidRDefault="004B3032" w:rsidP="004B3032">
      <w:pPr>
        <w:shd w:val="clear" w:color="auto" w:fill="FFFFFF"/>
        <w:tabs>
          <w:tab w:val="left" w:pos="-142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      4.1. ТПМПК ведется следующая документация:</w:t>
      </w:r>
    </w:p>
    <w:p w:rsidR="004B3032" w:rsidRPr="00951129" w:rsidRDefault="004B3032" w:rsidP="004B3032">
      <w:pPr>
        <w:shd w:val="clear" w:color="auto" w:fill="FFFFFF"/>
        <w:tabs>
          <w:tab w:val="left" w:pos="-142"/>
          <w:tab w:val="left" w:pos="142"/>
          <w:tab w:val="left" w:pos="284"/>
          <w:tab w:val="left" w:pos="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8"/>
          <w:sz w:val="24"/>
          <w:szCs w:val="24"/>
        </w:rPr>
        <w:t xml:space="preserve">а) </w:t>
      </w:r>
      <w:r w:rsidRPr="00951129">
        <w:rPr>
          <w:rFonts w:ascii="Times New Roman" w:hAnsi="Times New Roman" w:cs="Times New Roman"/>
          <w:sz w:val="24"/>
          <w:szCs w:val="24"/>
        </w:rPr>
        <w:t>журнал записи детей на обследование;</w:t>
      </w:r>
    </w:p>
    <w:p w:rsidR="004B3032" w:rsidRPr="00951129" w:rsidRDefault="004B3032" w:rsidP="004B3032">
      <w:pPr>
        <w:shd w:val="clear" w:color="auto" w:fill="FFFFFF"/>
        <w:tabs>
          <w:tab w:val="left" w:pos="-142"/>
          <w:tab w:val="left" w:pos="142"/>
          <w:tab w:val="left" w:pos="284"/>
          <w:tab w:val="left" w:pos="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10"/>
          <w:sz w:val="24"/>
          <w:szCs w:val="24"/>
        </w:rPr>
        <w:t xml:space="preserve">б) </w:t>
      </w:r>
      <w:r w:rsidRPr="00951129">
        <w:rPr>
          <w:rFonts w:ascii="Times New Roman" w:hAnsi="Times New Roman" w:cs="Times New Roman"/>
          <w:sz w:val="24"/>
          <w:szCs w:val="24"/>
        </w:rPr>
        <w:t>журнал учета детей, прошедших обследование;</w:t>
      </w:r>
    </w:p>
    <w:p w:rsidR="004B3032" w:rsidRPr="00951129" w:rsidRDefault="004B3032" w:rsidP="004B3032">
      <w:pPr>
        <w:shd w:val="clear" w:color="auto" w:fill="FFFFFF"/>
        <w:tabs>
          <w:tab w:val="left" w:pos="-142"/>
          <w:tab w:val="left" w:pos="142"/>
          <w:tab w:val="left" w:pos="284"/>
          <w:tab w:val="left" w:pos="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в) карта ребенка, прошедшего обследование;</w:t>
      </w:r>
    </w:p>
    <w:p w:rsidR="004B3032" w:rsidRPr="00951129" w:rsidRDefault="004B3032" w:rsidP="004B3032">
      <w:pPr>
        <w:shd w:val="clear" w:color="auto" w:fill="FFFFFF"/>
        <w:tabs>
          <w:tab w:val="left" w:pos="-142"/>
          <w:tab w:val="left" w:pos="142"/>
          <w:tab w:val="left" w:pos="284"/>
          <w:tab w:val="left" w:pos="9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8"/>
          <w:sz w:val="24"/>
          <w:szCs w:val="24"/>
        </w:rPr>
        <w:t>г)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1129">
        <w:rPr>
          <w:rFonts w:ascii="Times New Roman" w:hAnsi="Times New Roman" w:cs="Times New Roman"/>
          <w:sz w:val="24"/>
          <w:szCs w:val="24"/>
        </w:rPr>
        <w:t>протокол обследования ребенка (далее протокол).</w:t>
      </w:r>
    </w:p>
    <w:p w:rsidR="004B3032" w:rsidRPr="00951129" w:rsidRDefault="004B3032" w:rsidP="004B3032">
      <w:pPr>
        <w:shd w:val="clear" w:color="auto" w:fill="FFFFFF"/>
        <w:tabs>
          <w:tab w:val="left" w:pos="-142"/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2"/>
          <w:sz w:val="24"/>
          <w:szCs w:val="24"/>
        </w:rPr>
        <w:t xml:space="preserve">Документы, указанные в подпунктах «а» и «б» настоящего пункта, хранятся </w:t>
      </w:r>
      <w:r w:rsidRPr="00951129">
        <w:rPr>
          <w:rFonts w:ascii="Times New Roman" w:hAnsi="Times New Roman" w:cs="Times New Roman"/>
          <w:sz w:val="24"/>
          <w:szCs w:val="24"/>
        </w:rPr>
        <w:t>не менее 5 лет после окончания их ведения.</w:t>
      </w:r>
    </w:p>
    <w:p w:rsidR="004B3032" w:rsidRPr="00951129" w:rsidRDefault="004B3032" w:rsidP="004B30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Документы, указанные в подпунктах «в» и «г» настоящего пункта, хранятся не менее 10 лет после достижения детьми возраста 18 лет.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7"/>
          <w:sz w:val="24"/>
          <w:szCs w:val="24"/>
        </w:rPr>
        <w:t>4.2.</w:t>
      </w:r>
      <w:r w:rsidRPr="00951129">
        <w:rPr>
          <w:rFonts w:ascii="Times New Roman" w:hAnsi="Times New Roman" w:cs="Times New Roman"/>
          <w:sz w:val="24"/>
          <w:szCs w:val="24"/>
        </w:rPr>
        <w:tab/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29">
        <w:rPr>
          <w:rFonts w:ascii="Times New Roman" w:hAnsi="Times New Roman" w:cs="Times New Roman"/>
          <w:sz w:val="24"/>
          <w:szCs w:val="24"/>
        </w:rPr>
        <w:t>на проведение обследования осуществляется на осно</w:t>
      </w:r>
      <w:r w:rsidRPr="00951129">
        <w:rPr>
          <w:rFonts w:ascii="Times New Roman" w:hAnsi="Times New Roman" w:cs="Times New Roman"/>
          <w:sz w:val="24"/>
          <w:szCs w:val="24"/>
        </w:rPr>
        <w:softHyphen/>
        <w:t>вании заявления р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дителей (законных представителей) или  по собственному заявлению ребенка старше 15 лет при подаче в ТПМПК следующих документов: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документ, удостоверяющий личность, документы, подтверждающие полномочия по представлению интересов ребенка;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lastRenderedPageBreak/>
        <w:t>- заявление о проведении или согласие на проведение обследования ребенка в комиссии;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копию паспорта или свидетельства о рождении ребенка (предоставляются с предъявл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>нием оригинала или заверенной в установленном порядке копии);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- направление образовательной организации, организации,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 xml:space="preserve"> социальное обслуживание, медицинской организации, другой организации (при наличии);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129">
        <w:rPr>
          <w:rFonts w:ascii="Times New Roman" w:hAnsi="Times New Roman" w:cs="Times New Roman"/>
          <w:sz w:val="24"/>
          <w:szCs w:val="24"/>
        </w:rPr>
        <w:t>- заключение (заключения) психолого-медико-педагогического консилиума образовател</w:t>
      </w:r>
      <w:r w:rsidRPr="00951129">
        <w:rPr>
          <w:rFonts w:ascii="Times New Roman" w:hAnsi="Times New Roman" w:cs="Times New Roman"/>
          <w:sz w:val="24"/>
          <w:szCs w:val="24"/>
        </w:rPr>
        <w:t>ь</w:t>
      </w:r>
      <w:r w:rsidRPr="00951129">
        <w:rPr>
          <w:rFonts w:ascii="Times New Roman" w:hAnsi="Times New Roman" w:cs="Times New Roman"/>
          <w:sz w:val="24"/>
          <w:szCs w:val="24"/>
        </w:rPr>
        <w:t>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</w:t>
      </w:r>
      <w:r w:rsidRPr="00951129">
        <w:rPr>
          <w:rFonts w:ascii="Times New Roman" w:hAnsi="Times New Roman" w:cs="Times New Roman"/>
          <w:sz w:val="24"/>
          <w:szCs w:val="24"/>
        </w:rPr>
        <w:t>х</w:t>
      </w:r>
      <w:r w:rsidRPr="00951129">
        <w:rPr>
          <w:rFonts w:ascii="Times New Roman" w:hAnsi="Times New Roman" w:cs="Times New Roman"/>
          <w:sz w:val="24"/>
          <w:szCs w:val="24"/>
        </w:rPr>
        <w:t>ся образовательных организаций) (при наличии);</w:t>
      </w:r>
      <w:proofErr w:type="gramEnd"/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заключение (заключения) комиссии о результатах ранее проведенного обследования р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>бенка (при наличии);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- характеристику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выданную образовательной организацией (для обуча</w:t>
      </w:r>
      <w:r w:rsidRPr="00951129">
        <w:rPr>
          <w:rFonts w:ascii="Times New Roman" w:hAnsi="Times New Roman" w:cs="Times New Roman"/>
          <w:sz w:val="24"/>
          <w:szCs w:val="24"/>
        </w:rPr>
        <w:t>ю</w:t>
      </w:r>
      <w:r w:rsidRPr="00951129">
        <w:rPr>
          <w:rFonts w:ascii="Times New Roman" w:hAnsi="Times New Roman" w:cs="Times New Roman"/>
          <w:sz w:val="24"/>
          <w:szCs w:val="24"/>
        </w:rPr>
        <w:t>щихся образовательных организаций);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письменные работы по русскому (родному) языку, математике, результаты самосто</w:t>
      </w:r>
      <w:r w:rsidRPr="00951129">
        <w:rPr>
          <w:rFonts w:ascii="Times New Roman" w:hAnsi="Times New Roman" w:cs="Times New Roman"/>
          <w:sz w:val="24"/>
          <w:szCs w:val="24"/>
        </w:rPr>
        <w:t>я</w:t>
      </w:r>
      <w:r w:rsidRPr="00951129">
        <w:rPr>
          <w:rFonts w:ascii="Times New Roman" w:hAnsi="Times New Roman" w:cs="Times New Roman"/>
          <w:sz w:val="24"/>
          <w:szCs w:val="24"/>
        </w:rPr>
        <w:t>тельной продуктивной деятельности ребенка.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4B3032" w:rsidRPr="00951129" w:rsidRDefault="004B3032" w:rsidP="004B3032">
      <w:pPr>
        <w:shd w:val="clear" w:color="auto" w:fill="FFFFFF"/>
        <w:tabs>
          <w:tab w:val="left" w:pos="12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4.3. Информирование родителей (законных представителей) ребенка о дате, времени, м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>сте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подачи док</w:t>
      </w:r>
      <w:r w:rsidRPr="00951129">
        <w:rPr>
          <w:rFonts w:ascii="Times New Roman" w:hAnsi="Times New Roman" w:cs="Times New Roman"/>
          <w:sz w:val="24"/>
          <w:szCs w:val="24"/>
        </w:rPr>
        <w:t>у</w:t>
      </w:r>
      <w:r w:rsidRPr="00951129">
        <w:rPr>
          <w:rFonts w:ascii="Times New Roman" w:hAnsi="Times New Roman" w:cs="Times New Roman"/>
          <w:sz w:val="24"/>
          <w:szCs w:val="24"/>
        </w:rPr>
        <w:t>ментов для проведения обследования.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567"/>
          <w:tab w:val="left" w:pos="1087"/>
        </w:tabs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1129">
        <w:rPr>
          <w:rFonts w:ascii="Times New Roman" w:hAnsi="Times New Roman" w:cs="Times New Roman"/>
          <w:spacing w:val="-1"/>
          <w:sz w:val="24"/>
          <w:szCs w:val="24"/>
        </w:rPr>
        <w:t>4.4. Обследование ребенка в ТПМПК осуществляется каждым специали</w:t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51129">
        <w:rPr>
          <w:rFonts w:ascii="Times New Roman" w:hAnsi="Times New Roman" w:cs="Times New Roman"/>
          <w:sz w:val="24"/>
          <w:szCs w:val="24"/>
        </w:rPr>
        <w:t>стом индивидуал</w:t>
      </w:r>
      <w:r w:rsidRPr="00951129">
        <w:rPr>
          <w:rFonts w:ascii="Times New Roman" w:hAnsi="Times New Roman" w:cs="Times New Roman"/>
          <w:sz w:val="24"/>
          <w:szCs w:val="24"/>
        </w:rPr>
        <w:t>ь</w:t>
      </w:r>
      <w:r w:rsidRPr="00951129">
        <w:rPr>
          <w:rFonts w:ascii="Times New Roman" w:hAnsi="Times New Roman" w:cs="Times New Roman"/>
          <w:sz w:val="24"/>
          <w:szCs w:val="24"/>
        </w:rPr>
        <w:t>но или несколькими специалистами одновременно. Состав специа</w:t>
      </w:r>
      <w:r w:rsidRPr="00951129">
        <w:rPr>
          <w:rFonts w:ascii="Times New Roman" w:hAnsi="Times New Roman" w:cs="Times New Roman"/>
          <w:sz w:val="24"/>
          <w:szCs w:val="24"/>
        </w:rPr>
        <w:softHyphen/>
        <w:t>листов комиссии, участву</w:t>
      </w:r>
      <w:r w:rsidRPr="00951129">
        <w:rPr>
          <w:rFonts w:ascii="Times New Roman" w:hAnsi="Times New Roman" w:cs="Times New Roman"/>
          <w:sz w:val="24"/>
          <w:szCs w:val="24"/>
        </w:rPr>
        <w:t>ю</w:t>
      </w:r>
      <w:r w:rsidRPr="00951129">
        <w:rPr>
          <w:rFonts w:ascii="Times New Roman" w:hAnsi="Times New Roman" w:cs="Times New Roman"/>
          <w:sz w:val="24"/>
          <w:szCs w:val="24"/>
        </w:rPr>
        <w:t>щих в проведении обследования, процедура и про</w:t>
      </w:r>
      <w:r w:rsidRPr="00951129">
        <w:rPr>
          <w:rFonts w:ascii="Times New Roman" w:hAnsi="Times New Roman" w:cs="Times New Roman"/>
          <w:sz w:val="24"/>
          <w:szCs w:val="24"/>
        </w:rPr>
        <w:softHyphen/>
        <w:t>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4.5. Первичное диагностическое обследование ребенка осуществляется в течение двух астрономических часов, повторное обследование - один час. В течение этого времени специ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листы ТПМПК осуществляют: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анализ первичной информации;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непосредственное обследование ребенка;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оформление каждым специалистом заключения по результатам обследования;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1"/>
          <w:sz w:val="24"/>
          <w:szCs w:val="24"/>
        </w:rPr>
        <w:t>- коллегиальное обсуждение результатов обследования ребенка специали</w:t>
      </w:r>
      <w:r w:rsidRPr="00951129">
        <w:rPr>
          <w:rFonts w:ascii="Times New Roman" w:hAnsi="Times New Roman" w:cs="Times New Roman"/>
          <w:sz w:val="24"/>
          <w:szCs w:val="24"/>
        </w:rPr>
        <w:t>стами;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7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2"/>
          <w:sz w:val="24"/>
          <w:szCs w:val="24"/>
        </w:rPr>
        <w:t xml:space="preserve">- оформление документации (заполнение протокола обследования, журнала </w:t>
      </w:r>
      <w:r w:rsidRPr="00951129">
        <w:rPr>
          <w:rFonts w:ascii="Times New Roman" w:hAnsi="Times New Roman" w:cs="Times New Roman"/>
          <w:sz w:val="24"/>
          <w:szCs w:val="24"/>
        </w:rPr>
        <w:t>учета детей, колл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>гиального заключения ТПМПК);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8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ознакомление родителей (законных представителей) с коллегиальным</w:t>
      </w:r>
      <w:r w:rsidRPr="00951129">
        <w:rPr>
          <w:rFonts w:ascii="Times New Roman" w:hAnsi="Times New Roman" w:cs="Times New Roman"/>
          <w:sz w:val="24"/>
          <w:szCs w:val="24"/>
        </w:rPr>
        <w:br/>
        <w:t>заключением ТПМПК (под роспись).</w:t>
      </w:r>
    </w:p>
    <w:p w:rsidR="004B3032" w:rsidRPr="00951129" w:rsidRDefault="004B3032" w:rsidP="004B3032">
      <w:pPr>
        <w:shd w:val="clear" w:color="auto" w:fill="FFFFFF"/>
        <w:tabs>
          <w:tab w:val="left" w:pos="567"/>
          <w:tab w:val="left" w:pos="709"/>
          <w:tab w:val="left" w:pos="1087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129">
        <w:rPr>
          <w:rFonts w:ascii="Times New Roman" w:hAnsi="Times New Roman" w:cs="Times New Roman"/>
          <w:spacing w:val="-1"/>
          <w:sz w:val="24"/>
          <w:szCs w:val="24"/>
        </w:rPr>
        <w:t>4.6. В ходе обследования ведется протокол, в котором указываются сведе</w:t>
      </w:r>
      <w:r w:rsidRPr="00951129">
        <w:rPr>
          <w:rFonts w:ascii="Times New Roman" w:hAnsi="Times New Roman" w:cs="Times New Roman"/>
          <w:sz w:val="24"/>
          <w:szCs w:val="24"/>
        </w:rPr>
        <w:t>ния о ребенке, специалистах комиссии, перечень документов, представленных для проведения обследования, результаты обследования ребенка специалис</w:t>
      </w:r>
      <w:r w:rsidRPr="00951129">
        <w:rPr>
          <w:rFonts w:ascii="Times New Roman" w:hAnsi="Times New Roman" w:cs="Times New Roman"/>
          <w:sz w:val="24"/>
          <w:szCs w:val="24"/>
        </w:rPr>
        <w:softHyphen/>
        <w:t>тами, выводы специалистов, особые мнения спец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>алистов (при наличии) и заключение ТПМПК.</w:t>
      </w:r>
    </w:p>
    <w:p w:rsidR="004B3032" w:rsidRPr="00951129" w:rsidRDefault="004B3032" w:rsidP="004B3032">
      <w:pPr>
        <w:shd w:val="clear" w:color="auto" w:fill="FFFFFF"/>
        <w:tabs>
          <w:tab w:val="left" w:pos="142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129">
        <w:rPr>
          <w:rFonts w:ascii="Times New Roman" w:hAnsi="Times New Roman" w:cs="Times New Roman"/>
          <w:spacing w:val="-1"/>
          <w:sz w:val="24"/>
          <w:szCs w:val="24"/>
        </w:rPr>
        <w:lastRenderedPageBreak/>
        <w:t>4.7. В сложных случаях ТПМПК может провести дополнительное обсле</w:t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51129">
        <w:rPr>
          <w:rFonts w:ascii="Times New Roman" w:hAnsi="Times New Roman" w:cs="Times New Roman"/>
          <w:sz w:val="24"/>
          <w:szCs w:val="24"/>
        </w:rPr>
        <w:t xml:space="preserve">дование ребенка в другой день. </w:t>
      </w:r>
    </w:p>
    <w:p w:rsidR="004B3032" w:rsidRPr="00951129" w:rsidRDefault="004B3032" w:rsidP="004B3032">
      <w:pPr>
        <w:shd w:val="clear" w:color="auto" w:fill="FFFFFF"/>
        <w:tabs>
          <w:tab w:val="left" w:pos="567"/>
          <w:tab w:val="left" w:pos="1195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4.8. Протокол и заключение ТПМПК оформляются в день проведения </w:t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t>обследования, по</w:t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t>писываются специалистами комиссии, проводившими обсле</w:t>
      </w:r>
      <w:r w:rsidRPr="00951129">
        <w:rPr>
          <w:rFonts w:ascii="Times New Roman" w:hAnsi="Times New Roman" w:cs="Times New Roman"/>
          <w:sz w:val="24"/>
          <w:szCs w:val="24"/>
        </w:rPr>
        <w:t xml:space="preserve">дование, и председателем комиссии (лицом, исполняющим его обязанности) и заверяются печатью ТПМПК. </w:t>
      </w:r>
    </w:p>
    <w:p w:rsidR="004B3032" w:rsidRPr="00951129" w:rsidRDefault="004B3032" w:rsidP="004B303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В случае необходимости срок оформления протокола и заключения ТПМПК продлевае</w:t>
      </w:r>
      <w:r w:rsidRPr="00951129">
        <w:rPr>
          <w:rFonts w:ascii="Times New Roman" w:hAnsi="Times New Roman" w:cs="Times New Roman"/>
          <w:sz w:val="24"/>
          <w:szCs w:val="24"/>
        </w:rPr>
        <w:t>т</w:t>
      </w:r>
      <w:r w:rsidRPr="00951129">
        <w:rPr>
          <w:rFonts w:ascii="Times New Roman" w:hAnsi="Times New Roman" w:cs="Times New Roman"/>
          <w:sz w:val="24"/>
          <w:szCs w:val="24"/>
        </w:rPr>
        <w:t xml:space="preserve">ся, но не более чем на 5 рабочих дней со дня проведения обследования. </w:t>
      </w:r>
    </w:p>
    <w:p w:rsidR="004B3032" w:rsidRPr="00951129" w:rsidRDefault="004B3032" w:rsidP="004B3032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Копия заключения ТПМПК и копии особых мнений специалистов </w:t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t>(при их наличии) по с</w:t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951129">
        <w:rPr>
          <w:rFonts w:ascii="Times New Roman" w:hAnsi="Times New Roman" w:cs="Times New Roman"/>
          <w:spacing w:val="-1"/>
          <w:sz w:val="24"/>
          <w:szCs w:val="24"/>
        </w:rPr>
        <w:t xml:space="preserve">гласованию с родителями (законными представителями) </w:t>
      </w:r>
      <w:r w:rsidRPr="00951129">
        <w:rPr>
          <w:rFonts w:ascii="Times New Roman" w:hAnsi="Times New Roman" w:cs="Times New Roman"/>
          <w:sz w:val="24"/>
          <w:szCs w:val="24"/>
        </w:rPr>
        <w:t>детей выдаются им под роспись или направляются по почте с уведомлением о вручении.</w:t>
      </w:r>
    </w:p>
    <w:p w:rsidR="004B3032" w:rsidRPr="00951129" w:rsidRDefault="004B3032" w:rsidP="004B3032">
      <w:pPr>
        <w:tabs>
          <w:tab w:val="left" w:pos="-709"/>
          <w:tab w:val="left" w:pos="-142"/>
          <w:tab w:val="left" w:pos="142"/>
          <w:tab w:val="left" w:pos="567"/>
          <w:tab w:val="left" w:pos="709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4.9. В заключении ТПМПК, заполненном на бланке, указываются:</w:t>
      </w:r>
    </w:p>
    <w:p w:rsidR="004B3032" w:rsidRPr="00951129" w:rsidRDefault="004B3032" w:rsidP="004B3032">
      <w:pPr>
        <w:tabs>
          <w:tab w:val="left" w:pos="-709"/>
          <w:tab w:val="left" w:pos="-142"/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</w:t>
      </w:r>
    </w:p>
    <w:p w:rsidR="004B3032" w:rsidRPr="00951129" w:rsidRDefault="004B3032" w:rsidP="004B3032">
      <w:pPr>
        <w:tabs>
          <w:tab w:val="left" w:pos="-709"/>
          <w:tab w:val="left" w:pos="-142"/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рекомендации по определению формы получения образования, образовательной пр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4B3032" w:rsidRPr="00951129" w:rsidRDefault="004B3032" w:rsidP="004B3032">
      <w:pPr>
        <w:shd w:val="clear" w:color="auto" w:fill="FFFFFF"/>
        <w:tabs>
          <w:tab w:val="left" w:pos="567"/>
          <w:tab w:val="left" w:pos="1195"/>
        </w:tabs>
        <w:spacing w:after="0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129">
        <w:rPr>
          <w:rFonts w:ascii="Times New Roman" w:hAnsi="Times New Roman" w:cs="Times New Roman"/>
          <w:spacing w:val="-1"/>
          <w:sz w:val="24"/>
          <w:szCs w:val="24"/>
        </w:rPr>
        <w:t>4.10. Заключение ТПМПК</w:t>
      </w:r>
      <w:r w:rsidRPr="00951129">
        <w:rPr>
          <w:rFonts w:ascii="Times New Roman" w:hAnsi="Times New Roman" w:cs="Times New Roman"/>
          <w:sz w:val="24"/>
          <w:szCs w:val="24"/>
        </w:rPr>
        <w:t xml:space="preserve"> носит для родителей (законных представителей) детей рек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мендательный характер.</w:t>
      </w:r>
    </w:p>
    <w:p w:rsidR="004B3032" w:rsidRPr="00951129" w:rsidRDefault="004B3032" w:rsidP="004B3032">
      <w:pPr>
        <w:tabs>
          <w:tab w:val="left" w:pos="14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1"/>
          <w:sz w:val="24"/>
          <w:szCs w:val="24"/>
        </w:rPr>
        <w:t xml:space="preserve">    Заключение ТПМПК служит основанием для обращения родителей </w:t>
      </w:r>
      <w:r w:rsidRPr="00951129">
        <w:rPr>
          <w:rFonts w:ascii="Times New Roman" w:hAnsi="Times New Roman" w:cs="Times New Roman"/>
          <w:sz w:val="24"/>
          <w:szCs w:val="24"/>
        </w:rPr>
        <w:t>(законных предст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вителей) в департамент образования Администрации города Сургута, Департамент образования молодёжной политики Ханты-Мансийского автономного округа-Югры, образовательные орг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низации, иные органы и организации в соответствии с их компетенцией для создания рекоме</w:t>
      </w:r>
      <w:r w:rsidRPr="00951129">
        <w:rPr>
          <w:rFonts w:ascii="Times New Roman" w:hAnsi="Times New Roman" w:cs="Times New Roman"/>
          <w:sz w:val="24"/>
          <w:szCs w:val="24"/>
        </w:rPr>
        <w:t>н</w:t>
      </w:r>
      <w:r w:rsidRPr="00951129">
        <w:rPr>
          <w:rFonts w:ascii="Times New Roman" w:hAnsi="Times New Roman" w:cs="Times New Roman"/>
          <w:sz w:val="24"/>
          <w:szCs w:val="24"/>
        </w:rPr>
        <w:t>дованных в заключении ТПМПК условий для обучения и воспитания детей.</w:t>
      </w:r>
    </w:p>
    <w:p w:rsidR="004B3032" w:rsidRPr="00951129" w:rsidRDefault="004B3032" w:rsidP="004B3032">
      <w:pPr>
        <w:tabs>
          <w:tab w:val="left" w:pos="14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Заключение ТПМПК действительно для представления в указанные органы, организации в течение календарного года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4B3032" w:rsidRPr="00951129" w:rsidRDefault="004B3032" w:rsidP="004B3032">
      <w:pPr>
        <w:shd w:val="clear" w:color="auto" w:fill="FFFFFF"/>
        <w:tabs>
          <w:tab w:val="left" w:pos="567"/>
          <w:tab w:val="left" w:pos="128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4.11.</w:t>
      </w:r>
      <w:r w:rsidRPr="00951129">
        <w:rPr>
          <w:rFonts w:ascii="Times New Roman" w:hAnsi="Times New Roman" w:cs="Times New Roman"/>
          <w:sz w:val="24"/>
          <w:szCs w:val="24"/>
        </w:rPr>
        <w:tab/>
        <w:t xml:space="preserve">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 xml:space="preserve">но по месту их проживания и (или) </w:t>
      </w:r>
      <w:proofErr w:type="spellStart"/>
      <w:r w:rsidRPr="00951129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ыездные</w:t>
      </w:r>
      <w:proofErr w:type="spellEnd"/>
      <w:r w:rsidRPr="00951129">
        <w:rPr>
          <w:rFonts w:ascii="Times New Roman" w:hAnsi="Times New Roman" w:cs="Times New Roman"/>
          <w:sz w:val="24"/>
          <w:szCs w:val="24"/>
        </w:rPr>
        <w:t xml:space="preserve"> заседания ТПМПК проводятся на базе муниципальных образовательных организаций на основании их заявок и в соответствии с гр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фиком выездных заседаний ТПМПК.</w:t>
      </w:r>
    </w:p>
    <w:p w:rsidR="004B3032" w:rsidRPr="00951129" w:rsidRDefault="004B3032" w:rsidP="004B303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        4.12. ТПМПК оказывает детям, самостоятельно обратившимся в ТПМПК, консультати</w:t>
      </w:r>
      <w:r w:rsidRPr="00951129">
        <w:rPr>
          <w:rFonts w:ascii="Times New Roman" w:hAnsi="Times New Roman" w:cs="Times New Roman"/>
          <w:sz w:val="24"/>
          <w:szCs w:val="24"/>
        </w:rPr>
        <w:t>в</w:t>
      </w:r>
      <w:r w:rsidRPr="00951129">
        <w:rPr>
          <w:rFonts w:ascii="Times New Roman" w:hAnsi="Times New Roman" w:cs="Times New Roman"/>
          <w:sz w:val="24"/>
          <w:szCs w:val="24"/>
        </w:rPr>
        <w:t>ную помощь по вопросам оказания психолого-медико-педагогической помощи детям, в том числе информацию об их правах.</w:t>
      </w:r>
    </w:p>
    <w:p w:rsidR="004B3032" w:rsidRPr="00951129" w:rsidRDefault="004B3032" w:rsidP="004B3032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032" w:rsidRPr="00951129" w:rsidRDefault="004B3032" w:rsidP="004B3032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ab/>
        <w:t>5. Права и обязанности родителей (законных представителей)</w:t>
      </w:r>
    </w:p>
    <w:p w:rsidR="004B3032" w:rsidRPr="00951129" w:rsidRDefault="004B3032" w:rsidP="004B3032">
      <w:pPr>
        <w:shd w:val="clear" w:color="auto" w:fill="FFFFFF"/>
        <w:tabs>
          <w:tab w:val="left" w:pos="11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8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1129">
        <w:rPr>
          <w:rFonts w:ascii="Times New Roman" w:hAnsi="Times New Roman" w:cs="Times New Roman"/>
          <w:spacing w:val="-8"/>
          <w:sz w:val="24"/>
          <w:szCs w:val="24"/>
        </w:rPr>
        <w:t>5.1.</w:t>
      </w:r>
      <w:r w:rsidRPr="0095112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имеют право:</w:t>
      </w:r>
    </w:p>
    <w:p w:rsidR="004B3032" w:rsidRPr="00951129" w:rsidRDefault="004B3032" w:rsidP="004B3032">
      <w:pPr>
        <w:widowControl w:val="0"/>
        <w:numPr>
          <w:ilvl w:val="0"/>
          <w:numId w:val="2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Присутствовать при обследовании детей, обсуждении результатов обследования и вынесении ТПМПК заключения, высказывать свое мнение относительно рекомендаций по о</w:t>
      </w:r>
      <w:r w:rsidRPr="00951129">
        <w:rPr>
          <w:rFonts w:ascii="Times New Roman" w:hAnsi="Times New Roman" w:cs="Times New Roman"/>
          <w:sz w:val="24"/>
          <w:szCs w:val="24"/>
        </w:rPr>
        <w:t>р</w:t>
      </w:r>
      <w:r w:rsidRPr="00951129">
        <w:rPr>
          <w:rFonts w:ascii="Times New Roman" w:hAnsi="Times New Roman" w:cs="Times New Roman"/>
          <w:sz w:val="24"/>
          <w:szCs w:val="24"/>
        </w:rPr>
        <w:t>ганизации обучения и воспитания детей.</w:t>
      </w:r>
    </w:p>
    <w:p w:rsidR="004B3032" w:rsidRPr="00951129" w:rsidRDefault="004B3032" w:rsidP="004B3032">
      <w:pPr>
        <w:widowControl w:val="0"/>
        <w:numPr>
          <w:ilvl w:val="0"/>
          <w:numId w:val="2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 Получать консультации специалистов ТПМПК по вопросам обследования детей в ТПМПК и оказания им психолого-медико-педагогической помощи, в том числе информацию о своих правах и правах детей.</w:t>
      </w:r>
    </w:p>
    <w:p w:rsidR="004B3032" w:rsidRPr="00951129" w:rsidRDefault="004B3032" w:rsidP="004B3032">
      <w:pPr>
        <w:widowControl w:val="0"/>
        <w:numPr>
          <w:ilvl w:val="0"/>
          <w:numId w:val="2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951129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Обращаться в центральную ПМПК Ханты-Мансийского автономного </w:t>
      </w:r>
      <w:r w:rsidRPr="00951129">
        <w:rPr>
          <w:rFonts w:ascii="Times New Roman" w:hAnsi="Times New Roman" w:cs="Times New Roman"/>
          <w:sz w:val="24"/>
          <w:szCs w:val="24"/>
        </w:rPr>
        <w:t>округа - Югры в случае несогласия с коллегиальным заключением ТПМПК, а также для определения детей с ограниченными возможно</w:t>
      </w:r>
      <w:r w:rsidRPr="00951129">
        <w:rPr>
          <w:rFonts w:ascii="Times New Roman" w:hAnsi="Times New Roman" w:cs="Times New Roman"/>
          <w:sz w:val="24"/>
          <w:szCs w:val="24"/>
        </w:rPr>
        <w:softHyphen/>
        <w:t>стями здоровья в учреждения образования, здравоохранения и соц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>альной защиты населения, находящиеся в ведении Ханты-Мансийского автономного округа - Югры.</w:t>
      </w:r>
      <w:proofErr w:type="gramEnd"/>
    </w:p>
    <w:p w:rsidR="004B3032" w:rsidRPr="00951129" w:rsidRDefault="004B3032" w:rsidP="004B3032">
      <w:pPr>
        <w:shd w:val="clear" w:color="auto" w:fill="FFFFFF"/>
        <w:tabs>
          <w:tab w:val="left" w:pos="11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951129">
        <w:rPr>
          <w:rFonts w:ascii="Times New Roman" w:hAnsi="Times New Roman" w:cs="Times New Roman"/>
          <w:sz w:val="24"/>
          <w:szCs w:val="24"/>
        </w:rPr>
        <w:tab/>
      </w:r>
      <w:r w:rsidRPr="00951129">
        <w:rPr>
          <w:rFonts w:ascii="Times New Roman" w:hAnsi="Times New Roman" w:cs="Times New Roman"/>
          <w:spacing w:val="-2"/>
          <w:sz w:val="24"/>
          <w:szCs w:val="24"/>
        </w:rPr>
        <w:t>Родители (законные представители) при прохождении детьми обследо</w:t>
      </w:r>
      <w:r w:rsidRPr="00951129">
        <w:rPr>
          <w:rFonts w:ascii="Times New Roman" w:hAnsi="Times New Roman" w:cs="Times New Roman"/>
          <w:sz w:val="24"/>
          <w:szCs w:val="24"/>
        </w:rPr>
        <w:t>вания в ТПМПК обязаны:</w:t>
      </w:r>
    </w:p>
    <w:p w:rsidR="004B3032" w:rsidRPr="00951129" w:rsidRDefault="004B3032" w:rsidP="004B3032">
      <w:pPr>
        <w:shd w:val="clear" w:color="auto" w:fill="FFFFFF"/>
        <w:tabs>
          <w:tab w:val="left" w:pos="129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6"/>
          <w:sz w:val="24"/>
          <w:szCs w:val="24"/>
        </w:rPr>
        <w:t>5.2.1.</w:t>
      </w:r>
      <w:r w:rsidRPr="00951129">
        <w:rPr>
          <w:rFonts w:ascii="Times New Roman" w:hAnsi="Times New Roman" w:cs="Times New Roman"/>
          <w:sz w:val="24"/>
          <w:szCs w:val="24"/>
        </w:rPr>
        <w:tab/>
        <w:t>Выполнять относящиеся к ним требования настоящего порядка работы.</w:t>
      </w:r>
    </w:p>
    <w:p w:rsidR="004B3032" w:rsidRPr="00951129" w:rsidRDefault="004B3032" w:rsidP="004B3032">
      <w:pPr>
        <w:shd w:val="clear" w:color="auto" w:fill="FFFFFF"/>
        <w:tabs>
          <w:tab w:val="left" w:pos="136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pacing w:val="-6"/>
          <w:sz w:val="24"/>
          <w:szCs w:val="24"/>
        </w:rPr>
        <w:t>5.2.2.</w:t>
      </w:r>
      <w:r w:rsidRPr="00951129">
        <w:rPr>
          <w:rFonts w:ascii="Times New Roman" w:hAnsi="Times New Roman" w:cs="Times New Roman"/>
          <w:sz w:val="24"/>
          <w:szCs w:val="24"/>
        </w:rPr>
        <w:tab/>
        <w:t>Представлять в ТПМПК документы, предусмотренные Приказом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комиссии».</w:t>
      </w:r>
    </w:p>
    <w:p w:rsidR="00F94889" w:rsidRDefault="00F94889"/>
    <w:sectPr w:rsidR="00F9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DF6"/>
    <w:multiLevelType w:val="singleLevel"/>
    <w:tmpl w:val="76923A02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40F82FD5"/>
    <w:multiLevelType w:val="singleLevel"/>
    <w:tmpl w:val="89A63074"/>
    <w:lvl w:ilvl="0">
      <w:start w:val="1"/>
      <w:numFmt w:val="decimal"/>
      <w:lvlText w:val="5.1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AE"/>
    <w:rsid w:val="00030655"/>
    <w:rsid w:val="00054581"/>
    <w:rsid w:val="00065BA5"/>
    <w:rsid w:val="00066FEE"/>
    <w:rsid w:val="000D7934"/>
    <w:rsid w:val="0010764E"/>
    <w:rsid w:val="00110C5B"/>
    <w:rsid w:val="001205E0"/>
    <w:rsid w:val="00126D48"/>
    <w:rsid w:val="00135412"/>
    <w:rsid w:val="0013606A"/>
    <w:rsid w:val="001520C5"/>
    <w:rsid w:val="00175BD3"/>
    <w:rsid w:val="00181042"/>
    <w:rsid w:val="001979C3"/>
    <w:rsid w:val="001A1AC0"/>
    <w:rsid w:val="001B0275"/>
    <w:rsid w:val="001C6217"/>
    <w:rsid w:val="001D46F7"/>
    <w:rsid w:val="001E6A68"/>
    <w:rsid w:val="001F67E5"/>
    <w:rsid w:val="002A7555"/>
    <w:rsid w:val="002D206A"/>
    <w:rsid w:val="002D4AF3"/>
    <w:rsid w:val="002E5748"/>
    <w:rsid w:val="003133D8"/>
    <w:rsid w:val="00320BF9"/>
    <w:rsid w:val="00355322"/>
    <w:rsid w:val="00381313"/>
    <w:rsid w:val="00387105"/>
    <w:rsid w:val="003B4246"/>
    <w:rsid w:val="00415197"/>
    <w:rsid w:val="00423E3B"/>
    <w:rsid w:val="00442650"/>
    <w:rsid w:val="004878F8"/>
    <w:rsid w:val="004B3032"/>
    <w:rsid w:val="004F7DBA"/>
    <w:rsid w:val="00505AC9"/>
    <w:rsid w:val="0052685F"/>
    <w:rsid w:val="0052704B"/>
    <w:rsid w:val="00581935"/>
    <w:rsid w:val="005826B8"/>
    <w:rsid w:val="005C3F34"/>
    <w:rsid w:val="00703146"/>
    <w:rsid w:val="0072579F"/>
    <w:rsid w:val="00757BD6"/>
    <w:rsid w:val="007B41E5"/>
    <w:rsid w:val="007E03AE"/>
    <w:rsid w:val="007E0E8D"/>
    <w:rsid w:val="007F0C30"/>
    <w:rsid w:val="007F25E5"/>
    <w:rsid w:val="00830D36"/>
    <w:rsid w:val="00865FB2"/>
    <w:rsid w:val="00866BAF"/>
    <w:rsid w:val="008774CE"/>
    <w:rsid w:val="008D7008"/>
    <w:rsid w:val="008E7679"/>
    <w:rsid w:val="008E7E68"/>
    <w:rsid w:val="009828CC"/>
    <w:rsid w:val="009A59DC"/>
    <w:rsid w:val="009B2C74"/>
    <w:rsid w:val="009C70BE"/>
    <w:rsid w:val="009E11D3"/>
    <w:rsid w:val="00A331B2"/>
    <w:rsid w:val="00A41F04"/>
    <w:rsid w:val="00A57B4F"/>
    <w:rsid w:val="00A607ED"/>
    <w:rsid w:val="00AD69A6"/>
    <w:rsid w:val="00B45742"/>
    <w:rsid w:val="00B76EAA"/>
    <w:rsid w:val="00BA2F9B"/>
    <w:rsid w:val="00C029A3"/>
    <w:rsid w:val="00C31593"/>
    <w:rsid w:val="00C73D73"/>
    <w:rsid w:val="00C80FB5"/>
    <w:rsid w:val="00CC11DA"/>
    <w:rsid w:val="00CC4903"/>
    <w:rsid w:val="00CC6065"/>
    <w:rsid w:val="00CF4706"/>
    <w:rsid w:val="00D2796C"/>
    <w:rsid w:val="00D356CD"/>
    <w:rsid w:val="00D5054B"/>
    <w:rsid w:val="00DB2D04"/>
    <w:rsid w:val="00DB52A1"/>
    <w:rsid w:val="00DF5E7D"/>
    <w:rsid w:val="00DF6D1C"/>
    <w:rsid w:val="00E81E85"/>
    <w:rsid w:val="00ED5632"/>
    <w:rsid w:val="00F1269F"/>
    <w:rsid w:val="00F20E81"/>
    <w:rsid w:val="00F94889"/>
    <w:rsid w:val="00FB2EF4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B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B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FA9CCC629CD772170B0B325445851112082B1C62B531D7A457E0208C3BD7B24E4F6E33AAFFE6AFkBY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A9CCC629CD772170B0B32544585111A042F1E67B96CDDAC0EEC228B3488A549066232AAFFE3kAY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2291</Words>
  <Characters>13060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2015-04-06T10:25:00Z</dcterms:created>
  <dcterms:modified xsi:type="dcterms:W3CDTF">2015-04-06T10:27:00Z</dcterms:modified>
</cp:coreProperties>
</file>